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55" w:rsidRDefault="002E6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Fachtagung im Bistum Münster 17.05. – 18.05.2019</w:t>
      </w:r>
    </w:p>
    <w:p w:rsidR="002E69B4" w:rsidRDefault="002E6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Workshop:</w:t>
      </w:r>
      <w:r>
        <w:rPr>
          <w:b/>
          <w:sz w:val="28"/>
          <w:szCs w:val="28"/>
        </w:rPr>
        <w:br/>
        <w:t>Was mir geholfen hat – Schmerzbewältigung nach der Gewalt, für dich möglich?</w:t>
      </w:r>
      <w:r>
        <w:rPr>
          <w:b/>
          <w:sz w:val="28"/>
          <w:szCs w:val="28"/>
        </w:rPr>
        <w:br/>
      </w:r>
    </w:p>
    <w:p w:rsidR="002E69B4" w:rsidRDefault="002E6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Zu Anfang des Workshop haben wir uns vorgestellt und dann einige Zettel verteilt</w:t>
      </w:r>
      <w:r w:rsidR="00FF0BE0">
        <w:rPr>
          <w:b/>
          <w:sz w:val="28"/>
          <w:szCs w:val="28"/>
        </w:rPr>
        <w:t xml:space="preserve"> mit Informationen darüber,</w:t>
      </w:r>
      <w:r>
        <w:rPr>
          <w:b/>
          <w:sz w:val="28"/>
          <w:szCs w:val="28"/>
        </w:rPr>
        <w:t xml:space="preserve"> was uns geholfen hat an Anwendungen. Als wir alles berichtet hatten</w:t>
      </w:r>
      <w:r w:rsidR="00FF0BE0">
        <w:rPr>
          <w:b/>
          <w:sz w:val="28"/>
          <w:szCs w:val="28"/>
        </w:rPr>
        <w:t>, f</w:t>
      </w:r>
      <w:r>
        <w:rPr>
          <w:b/>
          <w:sz w:val="28"/>
          <w:szCs w:val="28"/>
        </w:rPr>
        <w:t>ragten wir in die Runde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was den Teilnehmer</w:t>
      </w:r>
      <w:r w:rsidR="00D525D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innen geholfen hat. </w:t>
      </w:r>
      <w:r w:rsidR="00FF0BE0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ir merkten schnell, dass wir wenige Betroffene </w:t>
      </w:r>
      <w:r w:rsidR="00FF0BE0">
        <w:rPr>
          <w:b/>
          <w:sz w:val="28"/>
          <w:szCs w:val="28"/>
        </w:rPr>
        <w:t xml:space="preserve">in der Runde </w:t>
      </w:r>
      <w:r>
        <w:rPr>
          <w:b/>
          <w:sz w:val="28"/>
          <w:szCs w:val="28"/>
        </w:rPr>
        <w:t>hatten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eher Fachleute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die ganz </w:t>
      </w:r>
      <w:r w:rsidR="00FF0BE0">
        <w:rPr>
          <w:b/>
          <w:sz w:val="28"/>
          <w:szCs w:val="28"/>
        </w:rPr>
        <w:t>et</w:t>
      </w:r>
      <w:r>
        <w:rPr>
          <w:b/>
          <w:sz w:val="28"/>
          <w:szCs w:val="28"/>
        </w:rPr>
        <w:t>was anderes Wissen wollten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und das war total in Ordnung für uns. </w:t>
      </w:r>
      <w:r w:rsidR="00FF0BE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adurch </w:t>
      </w:r>
      <w:r w:rsidR="00FF0BE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ntstand eine tolle Diskussion und </w:t>
      </w:r>
      <w:r w:rsidR="00FF0BE0">
        <w:rPr>
          <w:b/>
          <w:sz w:val="28"/>
          <w:szCs w:val="28"/>
        </w:rPr>
        <w:t xml:space="preserve">wir kamen auf </w:t>
      </w:r>
      <w:r>
        <w:rPr>
          <w:b/>
          <w:sz w:val="28"/>
          <w:szCs w:val="28"/>
        </w:rPr>
        <w:t xml:space="preserve">viele anregende </w:t>
      </w:r>
      <w:r w:rsidR="00FF0BE0">
        <w:rPr>
          <w:b/>
          <w:sz w:val="28"/>
          <w:szCs w:val="28"/>
        </w:rPr>
        <w:t>Tipps und Informationen</w:t>
      </w:r>
      <w:r>
        <w:rPr>
          <w:b/>
          <w:sz w:val="28"/>
          <w:szCs w:val="28"/>
        </w:rPr>
        <w:t>.</w:t>
      </w:r>
    </w:p>
    <w:p w:rsidR="00500C10" w:rsidRDefault="00500C10">
      <w:pPr>
        <w:rPr>
          <w:b/>
          <w:sz w:val="28"/>
          <w:szCs w:val="28"/>
        </w:rPr>
      </w:pPr>
    </w:p>
    <w:p w:rsidR="00500C10" w:rsidRDefault="002E6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Frage:</w:t>
      </w:r>
      <w:r>
        <w:rPr>
          <w:b/>
          <w:sz w:val="28"/>
          <w:szCs w:val="28"/>
        </w:rPr>
        <w:br/>
        <w:t xml:space="preserve">Wie habt ihr es herausgefunden, was </w:t>
      </w:r>
      <w:r w:rsidR="00FF0BE0">
        <w:rPr>
          <w:b/>
          <w:sz w:val="28"/>
          <w:szCs w:val="28"/>
        </w:rPr>
        <w:t xml:space="preserve">eher </w:t>
      </w:r>
      <w:r>
        <w:rPr>
          <w:b/>
          <w:sz w:val="28"/>
          <w:szCs w:val="28"/>
        </w:rPr>
        <w:t xml:space="preserve">körperliche </w:t>
      </w:r>
      <w:r w:rsidR="00FF0BE0">
        <w:rPr>
          <w:b/>
          <w:sz w:val="28"/>
          <w:szCs w:val="28"/>
        </w:rPr>
        <w:t>und was eher</w:t>
      </w:r>
      <w:r>
        <w:rPr>
          <w:b/>
          <w:sz w:val="28"/>
          <w:szCs w:val="28"/>
        </w:rPr>
        <w:t xml:space="preserve"> psychische</w:t>
      </w:r>
      <w:r w:rsidR="00FF0BE0">
        <w:rPr>
          <w:b/>
          <w:sz w:val="28"/>
          <w:szCs w:val="28"/>
        </w:rPr>
        <w:t>/</w:t>
      </w:r>
      <w:proofErr w:type="spellStart"/>
      <w:r w:rsidR="00FF0BE0">
        <w:rPr>
          <w:b/>
          <w:sz w:val="28"/>
          <w:szCs w:val="28"/>
        </w:rPr>
        <w:t>psychsomatische</w:t>
      </w:r>
      <w:proofErr w:type="spellEnd"/>
      <w:r>
        <w:rPr>
          <w:b/>
          <w:sz w:val="28"/>
          <w:szCs w:val="28"/>
        </w:rPr>
        <w:t xml:space="preserve"> Schmerzen sind?</w:t>
      </w:r>
      <w:r>
        <w:rPr>
          <w:b/>
          <w:sz w:val="28"/>
          <w:szCs w:val="28"/>
        </w:rPr>
        <w:br/>
      </w:r>
    </w:p>
    <w:p w:rsidR="002E69B4" w:rsidRDefault="002E6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Unsere Therapeutin hat uns beigebracht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dass wir </w:t>
      </w:r>
      <w:r w:rsidR="00FF0BE0">
        <w:rPr>
          <w:b/>
          <w:sz w:val="28"/>
          <w:szCs w:val="28"/>
        </w:rPr>
        <w:t>immer zu</w:t>
      </w:r>
      <w:r>
        <w:rPr>
          <w:b/>
          <w:sz w:val="28"/>
          <w:szCs w:val="28"/>
        </w:rPr>
        <w:t>erst einen Arzt aufsuchen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um </w:t>
      </w:r>
      <w:r w:rsidR="00FF0BE0">
        <w:rPr>
          <w:b/>
          <w:sz w:val="28"/>
          <w:szCs w:val="28"/>
        </w:rPr>
        <w:t xml:space="preserve">abzuklären, ob wir </w:t>
      </w:r>
      <w:r>
        <w:rPr>
          <w:b/>
          <w:sz w:val="28"/>
          <w:szCs w:val="28"/>
        </w:rPr>
        <w:t xml:space="preserve">etwas </w:t>
      </w:r>
      <w:r w:rsidR="00FF0BE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örperliches</w:t>
      </w:r>
      <w:r w:rsidR="00FF0BE0">
        <w:rPr>
          <w:b/>
          <w:sz w:val="28"/>
          <w:szCs w:val="28"/>
        </w:rPr>
        <w:t xml:space="preserve"> haben</w:t>
      </w:r>
      <w:r>
        <w:rPr>
          <w:b/>
          <w:sz w:val="28"/>
          <w:szCs w:val="28"/>
        </w:rPr>
        <w:t xml:space="preserve">. Wurde dies </w:t>
      </w:r>
      <w:r w:rsidR="00FF0BE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usgeschlossen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sind wir davon ausgegangen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dass es </w:t>
      </w:r>
      <w:r w:rsidR="00FF0BE0">
        <w:rPr>
          <w:b/>
          <w:sz w:val="28"/>
          <w:szCs w:val="28"/>
        </w:rPr>
        <w:t xml:space="preserve">eher </w:t>
      </w:r>
      <w:r>
        <w:rPr>
          <w:b/>
          <w:sz w:val="28"/>
          <w:szCs w:val="28"/>
        </w:rPr>
        <w:t>psy</w:t>
      </w:r>
      <w:r w:rsidR="00D525D3">
        <w:rPr>
          <w:b/>
          <w:sz w:val="28"/>
          <w:szCs w:val="28"/>
        </w:rPr>
        <w:t>chisch</w:t>
      </w:r>
      <w:r w:rsidR="00FF0BE0">
        <w:rPr>
          <w:b/>
          <w:sz w:val="28"/>
          <w:szCs w:val="28"/>
        </w:rPr>
        <w:t xml:space="preserve"> induziert</w:t>
      </w:r>
      <w:r w:rsidR="00D525D3">
        <w:rPr>
          <w:b/>
          <w:sz w:val="28"/>
          <w:szCs w:val="28"/>
        </w:rPr>
        <w:t>e Schmerzen sind</w:t>
      </w:r>
      <w:r w:rsidR="00FF0BE0">
        <w:rPr>
          <w:b/>
          <w:sz w:val="28"/>
          <w:szCs w:val="28"/>
        </w:rPr>
        <w:t xml:space="preserve"> und </w:t>
      </w:r>
      <w:r w:rsidR="003D3FB1">
        <w:rPr>
          <w:b/>
          <w:sz w:val="28"/>
          <w:szCs w:val="28"/>
        </w:rPr>
        <w:t>haben</w:t>
      </w:r>
      <w:r w:rsidR="00D525D3">
        <w:rPr>
          <w:b/>
          <w:sz w:val="28"/>
          <w:szCs w:val="28"/>
        </w:rPr>
        <w:t xml:space="preserve"> </w:t>
      </w:r>
      <w:r w:rsidR="003D3FB1">
        <w:rPr>
          <w:b/>
          <w:sz w:val="28"/>
          <w:szCs w:val="28"/>
        </w:rPr>
        <w:t>dann</w:t>
      </w:r>
      <w:r w:rsidR="00D525D3">
        <w:rPr>
          <w:b/>
          <w:sz w:val="28"/>
          <w:szCs w:val="28"/>
        </w:rPr>
        <w:t xml:space="preserve"> daran gearbeitet</w:t>
      </w:r>
      <w:r>
        <w:rPr>
          <w:b/>
          <w:sz w:val="28"/>
          <w:szCs w:val="28"/>
        </w:rPr>
        <w:t xml:space="preserve">. </w:t>
      </w:r>
      <w:r w:rsidR="00FF0BE0">
        <w:rPr>
          <w:b/>
          <w:sz w:val="28"/>
          <w:szCs w:val="28"/>
        </w:rPr>
        <w:t xml:space="preserve">Eine wichtige Frage dabei ist: </w:t>
      </w:r>
      <w:r>
        <w:rPr>
          <w:b/>
          <w:sz w:val="28"/>
          <w:szCs w:val="28"/>
        </w:rPr>
        <w:t>Wer von uns hat diese starken Erinnerungsschmerzen und was können wir tun</w:t>
      </w:r>
      <w:r w:rsidR="00FF0BE0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r w:rsidR="00FF0BE0">
        <w:rPr>
          <w:b/>
          <w:sz w:val="28"/>
          <w:szCs w:val="28"/>
        </w:rPr>
        <w:t xml:space="preserve">Erinnerungsschmerzen </w:t>
      </w:r>
      <w:r w:rsidR="00D525D3">
        <w:rPr>
          <w:b/>
          <w:sz w:val="28"/>
          <w:szCs w:val="28"/>
        </w:rPr>
        <w:t xml:space="preserve">kann man durch </w:t>
      </w:r>
      <w:proofErr w:type="spellStart"/>
      <w:r w:rsidR="00D525D3">
        <w:rPr>
          <w:b/>
          <w:sz w:val="28"/>
          <w:szCs w:val="28"/>
        </w:rPr>
        <w:t>Traumabearbeitung</w:t>
      </w:r>
      <w:proofErr w:type="spellEnd"/>
      <w:r w:rsidR="00D525D3">
        <w:rPr>
          <w:b/>
          <w:sz w:val="28"/>
          <w:szCs w:val="28"/>
        </w:rPr>
        <w:t xml:space="preserve"> lindern und in vielen Fällen verschwinden sie komplett. Grenzen sollten aber auch akzeptiert werden von beiden Seiten.</w:t>
      </w:r>
    </w:p>
    <w:p w:rsidR="00FF0BE0" w:rsidRDefault="00FF0BE0">
      <w:pPr>
        <w:rPr>
          <w:b/>
          <w:sz w:val="28"/>
          <w:szCs w:val="28"/>
        </w:rPr>
      </w:pP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Frage: Sollten </w:t>
      </w:r>
      <w:proofErr w:type="spellStart"/>
      <w:r w:rsidR="00D525D3">
        <w:rPr>
          <w:b/>
          <w:sz w:val="28"/>
          <w:szCs w:val="28"/>
        </w:rPr>
        <w:t>Therapeut</w:t>
      </w:r>
      <w:r>
        <w:rPr>
          <w:b/>
          <w:sz w:val="28"/>
          <w:szCs w:val="28"/>
        </w:rPr>
        <w:t>.</w:t>
      </w:r>
      <w:r w:rsidR="00D525D3">
        <w:rPr>
          <w:b/>
          <w:sz w:val="28"/>
          <w:szCs w:val="28"/>
        </w:rPr>
        <w:t>innen</w:t>
      </w:r>
      <w:proofErr w:type="spellEnd"/>
      <w:r w:rsidR="00D525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sich </w:t>
      </w:r>
      <w:r w:rsidR="00D525D3">
        <w:rPr>
          <w:b/>
          <w:sz w:val="28"/>
          <w:szCs w:val="28"/>
        </w:rPr>
        <w:t>an ihre</w:t>
      </w:r>
      <w:r>
        <w:rPr>
          <w:b/>
          <w:sz w:val="28"/>
          <w:szCs w:val="28"/>
        </w:rPr>
        <w:t>n</w:t>
      </w:r>
      <w:r w:rsidR="00D525D3">
        <w:rPr>
          <w:b/>
          <w:sz w:val="28"/>
          <w:szCs w:val="28"/>
        </w:rPr>
        <w:t xml:space="preserve"> Richtlinien festhalten</w:t>
      </w:r>
      <w:r>
        <w:rPr>
          <w:b/>
          <w:sz w:val="28"/>
          <w:szCs w:val="28"/>
        </w:rPr>
        <w:t>?</w:t>
      </w:r>
      <w:r w:rsidR="00D525D3">
        <w:rPr>
          <w:b/>
          <w:sz w:val="28"/>
          <w:szCs w:val="28"/>
        </w:rPr>
        <w:t xml:space="preserve"> Oder </w:t>
      </w:r>
      <w:r>
        <w:rPr>
          <w:b/>
          <w:sz w:val="28"/>
          <w:szCs w:val="28"/>
        </w:rPr>
        <w:t xml:space="preserve">ist es </w:t>
      </w:r>
      <w:r w:rsidR="00D525D3">
        <w:rPr>
          <w:b/>
          <w:sz w:val="28"/>
          <w:szCs w:val="28"/>
        </w:rPr>
        <w:t>auch sinnvoll</w:t>
      </w:r>
      <w:r>
        <w:rPr>
          <w:b/>
          <w:sz w:val="28"/>
          <w:szCs w:val="28"/>
        </w:rPr>
        <w:t xml:space="preserve">, </w:t>
      </w:r>
      <w:r w:rsidR="00D525D3">
        <w:rPr>
          <w:b/>
          <w:sz w:val="28"/>
          <w:szCs w:val="28"/>
        </w:rPr>
        <w:t>mal nach dem inneren Gefühl de</w:t>
      </w:r>
      <w:r>
        <w:rPr>
          <w:b/>
          <w:sz w:val="28"/>
          <w:szCs w:val="28"/>
        </w:rPr>
        <w:t>r</w:t>
      </w:r>
      <w:r w:rsidR="00D525D3">
        <w:rPr>
          <w:b/>
          <w:sz w:val="28"/>
          <w:szCs w:val="28"/>
        </w:rPr>
        <w:t xml:space="preserve"> </w:t>
      </w:r>
      <w:proofErr w:type="spellStart"/>
      <w:r w:rsidR="00D525D3">
        <w:rPr>
          <w:b/>
          <w:sz w:val="28"/>
          <w:szCs w:val="28"/>
        </w:rPr>
        <w:t>Therapeut</w:t>
      </w:r>
      <w:r>
        <w:rPr>
          <w:b/>
          <w:sz w:val="28"/>
          <w:szCs w:val="28"/>
        </w:rPr>
        <w:t>.</w:t>
      </w:r>
      <w:r w:rsidR="00D525D3">
        <w:rPr>
          <w:b/>
          <w:sz w:val="28"/>
          <w:szCs w:val="28"/>
        </w:rPr>
        <w:t>innen</w:t>
      </w:r>
      <w:proofErr w:type="spellEnd"/>
      <w:r w:rsidR="00D525D3">
        <w:rPr>
          <w:b/>
          <w:sz w:val="28"/>
          <w:szCs w:val="28"/>
        </w:rPr>
        <w:t xml:space="preserve"> zu</w:t>
      </w:r>
      <w:r>
        <w:rPr>
          <w:b/>
          <w:sz w:val="28"/>
          <w:szCs w:val="28"/>
        </w:rPr>
        <w:t xml:space="preserve"> gehen?</w:t>
      </w:r>
    </w:p>
    <w:p w:rsidR="00500C10" w:rsidRDefault="00500C10">
      <w:pPr>
        <w:rPr>
          <w:b/>
          <w:sz w:val="28"/>
          <w:szCs w:val="28"/>
        </w:rPr>
      </w:pP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Das ist nicht allgemeingültig zu beantworten. B</w:t>
      </w:r>
      <w:r w:rsidR="00D525D3">
        <w:rPr>
          <w:b/>
          <w:sz w:val="28"/>
          <w:szCs w:val="28"/>
        </w:rPr>
        <w:t>ei uns war es so, dass unsere Therapeutin nicht nach Richtlinien gegangen ist</w:t>
      </w:r>
      <w:r>
        <w:rPr>
          <w:b/>
          <w:sz w:val="28"/>
          <w:szCs w:val="28"/>
        </w:rPr>
        <w:t>,</w:t>
      </w:r>
      <w:r w:rsidR="00D525D3">
        <w:rPr>
          <w:b/>
          <w:sz w:val="28"/>
          <w:szCs w:val="28"/>
        </w:rPr>
        <w:t xml:space="preserve"> sondern nach ihrem Gefühl. </w:t>
      </w:r>
      <w:r>
        <w:rPr>
          <w:b/>
          <w:sz w:val="28"/>
          <w:szCs w:val="28"/>
        </w:rPr>
        <w:t xml:space="preserve">Als wir 1987 mit der Therapie angefangen haben, gab es auch noch wenig Erfahrungen oder mit </w:t>
      </w:r>
      <w:proofErr w:type="spellStart"/>
      <w:r>
        <w:rPr>
          <w:b/>
          <w:sz w:val="28"/>
          <w:szCs w:val="28"/>
        </w:rPr>
        <w:t>Traumatherapie</w:t>
      </w:r>
      <w:proofErr w:type="spellEnd"/>
      <w:r>
        <w:rPr>
          <w:b/>
          <w:sz w:val="28"/>
          <w:szCs w:val="28"/>
        </w:rPr>
        <w:t xml:space="preserve">, und es gab keine Richtlinien oder </w:t>
      </w:r>
      <w:r>
        <w:rPr>
          <w:b/>
          <w:sz w:val="28"/>
          <w:szCs w:val="28"/>
        </w:rPr>
        <w:lastRenderedPageBreak/>
        <w:t xml:space="preserve">Ausbildungen. </w:t>
      </w:r>
      <w:r w:rsidR="00D525D3">
        <w:rPr>
          <w:b/>
          <w:sz w:val="28"/>
          <w:szCs w:val="28"/>
        </w:rPr>
        <w:t xml:space="preserve">Für uns war das richtig und auch gut. </w:t>
      </w:r>
      <w:r>
        <w:rPr>
          <w:b/>
          <w:sz w:val="28"/>
          <w:szCs w:val="28"/>
        </w:rPr>
        <w:t xml:space="preserve">In der Diskussion stellte sich dann heraus, </w:t>
      </w:r>
      <w:r w:rsidR="00D525D3">
        <w:rPr>
          <w:b/>
          <w:sz w:val="28"/>
          <w:szCs w:val="28"/>
        </w:rPr>
        <w:t>dass kaum jemand so arbeitet</w:t>
      </w:r>
      <w:r>
        <w:rPr>
          <w:b/>
          <w:sz w:val="28"/>
          <w:szCs w:val="28"/>
        </w:rPr>
        <w:t>,</w:t>
      </w:r>
      <w:r w:rsidR="00D525D3">
        <w:rPr>
          <w:b/>
          <w:sz w:val="28"/>
          <w:szCs w:val="28"/>
        </w:rPr>
        <w:t xml:space="preserve"> sondern </w:t>
      </w:r>
      <w:r>
        <w:rPr>
          <w:b/>
          <w:sz w:val="28"/>
          <w:szCs w:val="28"/>
        </w:rPr>
        <w:t xml:space="preserve">sich die meisten an ihre Ausbildungsinhalte halten. </w:t>
      </w:r>
    </w:p>
    <w:p w:rsidR="00FF0BE0" w:rsidRDefault="00FF0BE0">
      <w:pPr>
        <w:rPr>
          <w:b/>
          <w:sz w:val="28"/>
          <w:szCs w:val="28"/>
        </w:rPr>
      </w:pP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Frage: </w:t>
      </w: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Wie geht Ihr mit Schmerzen und Wut um? Lasst Ihr das raus, oder versucht Ihr, diese Gefühle zu dämpfen, auszugleichen?</w:t>
      </w:r>
    </w:p>
    <w:p w:rsidR="00FF0BE0" w:rsidRDefault="00FF0BE0">
      <w:pPr>
        <w:rPr>
          <w:b/>
          <w:sz w:val="28"/>
          <w:szCs w:val="28"/>
        </w:rPr>
      </w:pPr>
    </w:p>
    <w:p w:rsidR="00D525D3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 war in der Runde </w:t>
      </w:r>
      <w:r w:rsidR="00D525D3">
        <w:rPr>
          <w:b/>
          <w:sz w:val="28"/>
          <w:szCs w:val="28"/>
        </w:rPr>
        <w:t xml:space="preserve">überwiegend so, dass viele </w:t>
      </w:r>
      <w:r>
        <w:rPr>
          <w:b/>
          <w:sz w:val="28"/>
          <w:szCs w:val="28"/>
        </w:rPr>
        <w:t xml:space="preserve">ihre Gefühle, insbesondere Schmerzen und Wut, gar nicht </w:t>
      </w:r>
      <w:proofErr w:type="spellStart"/>
      <w:r>
        <w:rPr>
          <w:b/>
          <w:sz w:val="28"/>
          <w:szCs w:val="28"/>
        </w:rPr>
        <w:t>rauslassen</w:t>
      </w:r>
      <w:proofErr w:type="spellEnd"/>
      <w:r>
        <w:rPr>
          <w:b/>
          <w:sz w:val="28"/>
          <w:szCs w:val="28"/>
        </w:rPr>
        <w:t xml:space="preserve"> </w:t>
      </w:r>
      <w:r w:rsidR="00D525D3">
        <w:rPr>
          <w:b/>
          <w:sz w:val="28"/>
          <w:szCs w:val="28"/>
        </w:rPr>
        <w:t>dürfen. Es wird eher versucht</w:t>
      </w:r>
      <w:r>
        <w:rPr>
          <w:b/>
          <w:sz w:val="28"/>
          <w:szCs w:val="28"/>
        </w:rPr>
        <w:t>,</w:t>
      </w:r>
      <w:r w:rsidR="00D525D3">
        <w:rPr>
          <w:b/>
          <w:sz w:val="28"/>
          <w:szCs w:val="28"/>
        </w:rPr>
        <w:t xml:space="preserve"> eine Mitte zu finden zwischen Kognition und dem ,,Rauslassen“ . Es ist </w:t>
      </w:r>
      <w:r>
        <w:rPr>
          <w:b/>
          <w:sz w:val="28"/>
          <w:szCs w:val="28"/>
        </w:rPr>
        <w:t>au</w:t>
      </w:r>
      <w:r w:rsidR="00D525D3">
        <w:rPr>
          <w:b/>
          <w:sz w:val="28"/>
          <w:szCs w:val="28"/>
        </w:rPr>
        <w:t>ch so, dass oft Gefühle / Schmerzen nicht abzutrennen</w:t>
      </w:r>
      <w:r>
        <w:rPr>
          <w:b/>
          <w:sz w:val="28"/>
          <w:szCs w:val="28"/>
        </w:rPr>
        <w:t xml:space="preserve"> </w:t>
      </w:r>
      <w:r w:rsidR="00D525D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="00D525D3">
        <w:rPr>
          <w:b/>
          <w:sz w:val="28"/>
          <w:szCs w:val="28"/>
        </w:rPr>
        <w:t xml:space="preserve">isoliert </w:t>
      </w:r>
      <w:proofErr w:type="spellStart"/>
      <w:r w:rsidR="00D525D3">
        <w:rPr>
          <w:b/>
          <w:sz w:val="28"/>
          <w:szCs w:val="28"/>
        </w:rPr>
        <w:t>betrachtbar</w:t>
      </w:r>
      <w:proofErr w:type="spellEnd"/>
      <w:r w:rsidR="00D525D3">
        <w:rPr>
          <w:b/>
          <w:sz w:val="28"/>
          <w:szCs w:val="28"/>
        </w:rPr>
        <w:t xml:space="preserve"> sind.</w:t>
      </w:r>
    </w:p>
    <w:p w:rsidR="00D525D3" w:rsidRDefault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Betroffene können auch </w:t>
      </w:r>
      <w:r w:rsidR="00FF0BE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nnen wütend werden</w:t>
      </w:r>
      <w:r w:rsidR="00FF0B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gerade </w:t>
      </w:r>
      <w:r w:rsidR="00FF0BE0">
        <w:rPr>
          <w:b/>
          <w:sz w:val="28"/>
          <w:szCs w:val="28"/>
        </w:rPr>
        <w:t xml:space="preserve">dann halten wir es für </w:t>
      </w:r>
      <w:r>
        <w:rPr>
          <w:b/>
          <w:sz w:val="28"/>
          <w:szCs w:val="28"/>
        </w:rPr>
        <w:t>wichtig</w:t>
      </w:r>
      <w:r w:rsidR="00FF0B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die Wut z.B. nach außen zu tragen </w:t>
      </w:r>
      <w:r w:rsidR="00FF0BE0">
        <w:rPr>
          <w:b/>
          <w:sz w:val="28"/>
          <w:szCs w:val="28"/>
        </w:rPr>
        <w:t xml:space="preserve">und </w:t>
      </w:r>
      <w:r>
        <w:rPr>
          <w:b/>
          <w:sz w:val="28"/>
          <w:szCs w:val="28"/>
        </w:rPr>
        <w:t xml:space="preserve">das nicht nur innen auszuhalten. </w:t>
      </w:r>
    </w:p>
    <w:p w:rsidR="00520335" w:rsidRDefault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Viel wurde auch über die älteren Anteile gesprochen</w:t>
      </w:r>
      <w:r w:rsidR="00FF0B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dass </w:t>
      </w:r>
      <w:r w:rsidR="00FF0BE0">
        <w:rPr>
          <w:b/>
          <w:sz w:val="28"/>
          <w:szCs w:val="28"/>
        </w:rPr>
        <w:t xml:space="preserve">z.B. </w:t>
      </w:r>
      <w:r>
        <w:rPr>
          <w:b/>
          <w:sz w:val="28"/>
          <w:szCs w:val="28"/>
        </w:rPr>
        <w:t xml:space="preserve">die </w:t>
      </w:r>
      <w:r w:rsidR="00FF0BE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rwachsenen rauskommen müssen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wenn es um Alltagsgeschehnisse geht. Innere Kommunikation muss stattfinden. Das Problem ist </w:t>
      </w:r>
      <w:r w:rsidR="00FF0BE0">
        <w:rPr>
          <w:b/>
          <w:sz w:val="28"/>
          <w:szCs w:val="28"/>
        </w:rPr>
        <w:t>für viele Betroffene</w:t>
      </w:r>
      <w:r>
        <w:rPr>
          <w:b/>
          <w:sz w:val="28"/>
          <w:szCs w:val="28"/>
        </w:rPr>
        <w:t xml:space="preserve">, dass im Außen ganz oft nur kindliche Personen draußen sind und dadurch eine starke Bindung im </w:t>
      </w:r>
      <w:r w:rsidR="00FF0BE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ußen bei Verantwortlichen passiert. Dies muss vermieden werden, indem man den Kindern beibringt, dass im </w:t>
      </w:r>
      <w:r w:rsidR="00FF0BE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nneren auch erwachsene Personen sind, die sie beschützen usw. </w:t>
      </w:r>
    </w:p>
    <w:p w:rsidR="00FF0BE0" w:rsidRDefault="00FF0BE0">
      <w:pPr>
        <w:rPr>
          <w:b/>
          <w:sz w:val="28"/>
          <w:szCs w:val="28"/>
        </w:rPr>
      </w:pP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Frage: </w:t>
      </w:r>
    </w:p>
    <w:p w:rsidR="00FF0BE0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520335">
        <w:rPr>
          <w:b/>
          <w:sz w:val="28"/>
          <w:szCs w:val="28"/>
        </w:rPr>
        <w:t xml:space="preserve">ie </w:t>
      </w:r>
      <w:r>
        <w:rPr>
          <w:b/>
          <w:sz w:val="28"/>
          <w:szCs w:val="28"/>
        </w:rPr>
        <w:t xml:space="preserve">können wir </w:t>
      </w:r>
      <w:r w:rsidR="00520335">
        <w:rPr>
          <w:b/>
          <w:sz w:val="28"/>
          <w:szCs w:val="28"/>
        </w:rPr>
        <w:t>das Vertrauen aufrechterhalten</w:t>
      </w:r>
      <w:r>
        <w:rPr>
          <w:b/>
          <w:sz w:val="28"/>
          <w:szCs w:val="28"/>
        </w:rPr>
        <w:t xml:space="preserve">, </w:t>
      </w:r>
      <w:r w:rsidR="00520335">
        <w:rPr>
          <w:b/>
          <w:sz w:val="28"/>
          <w:szCs w:val="28"/>
        </w:rPr>
        <w:t xml:space="preserve">wenn die/der </w:t>
      </w:r>
      <w:proofErr w:type="spellStart"/>
      <w:r w:rsidR="00520335">
        <w:rPr>
          <w:b/>
          <w:sz w:val="28"/>
          <w:szCs w:val="28"/>
        </w:rPr>
        <w:t>Therapeut</w:t>
      </w:r>
      <w:r>
        <w:rPr>
          <w:b/>
          <w:sz w:val="28"/>
          <w:szCs w:val="28"/>
        </w:rPr>
        <w:t>.in</w:t>
      </w:r>
      <w:proofErr w:type="spellEnd"/>
      <w:r w:rsidR="005203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für längere Zeit </w:t>
      </w:r>
      <w:r w:rsidR="00520335">
        <w:rPr>
          <w:b/>
          <w:sz w:val="28"/>
          <w:szCs w:val="28"/>
        </w:rPr>
        <w:t>im Urlaub ist</w:t>
      </w:r>
      <w:r>
        <w:rPr>
          <w:b/>
          <w:sz w:val="28"/>
          <w:szCs w:val="28"/>
        </w:rPr>
        <w:t>?</w:t>
      </w:r>
      <w:r w:rsidR="00520335">
        <w:rPr>
          <w:b/>
          <w:sz w:val="28"/>
          <w:szCs w:val="28"/>
        </w:rPr>
        <w:t xml:space="preserve"> </w:t>
      </w:r>
    </w:p>
    <w:p w:rsidR="00FF0BE0" w:rsidRDefault="00FF0BE0">
      <w:pPr>
        <w:rPr>
          <w:b/>
          <w:sz w:val="28"/>
          <w:szCs w:val="28"/>
        </w:rPr>
      </w:pPr>
    </w:p>
    <w:p w:rsidR="00520335" w:rsidRDefault="00FF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Diese Dinge haben wir als hilfreich gesammelt:</w:t>
      </w:r>
    </w:p>
    <w:p w:rsidR="00520335" w:rsidRDefault="00FF0BE0" w:rsidP="0052033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520335">
        <w:rPr>
          <w:b/>
          <w:sz w:val="28"/>
          <w:szCs w:val="28"/>
        </w:rPr>
        <w:t>.B. eine Postkarte schicken</w:t>
      </w:r>
      <w:r>
        <w:rPr>
          <w:b/>
          <w:sz w:val="28"/>
          <w:szCs w:val="28"/>
        </w:rPr>
        <w:t xml:space="preserve">, auf der </w:t>
      </w:r>
      <w:r w:rsidR="00520335">
        <w:rPr>
          <w:b/>
          <w:sz w:val="28"/>
          <w:szCs w:val="28"/>
        </w:rPr>
        <w:t>steht</w:t>
      </w:r>
      <w:r>
        <w:rPr>
          <w:b/>
          <w:sz w:val="28"/>
          <w:szCs w:val="28"/>
        </w:rPr>
        <w:t>,</w:t>
      </w:r>
      <w:r w:rsidR="00520335">
        <w:rPr>
          <w:b/>
          <w:sz w:val="28"/>
          <w:szCs w:val="28"/>
        </w:rPr>
        <w:t xml:space="preserve"> das</w:t>
      </w:r>
      <w:r>
        <w:rPr>
          <w:b/>
          <w:sz w:val="28"/>
          <w:szCs w:val="28"/>
        </w:rPr>
        <w:t>s</w:t>
      </w:r>
      <w:r w:rsidR="00520335">
        <w:rPr>
          <w:b/>
          <w:sz w:val="28"/>
          <w:szCs w:val="28"/>
        </w:rPr>
        <w:t xml:space="preserve"> man nur im Urlaub ist und in einer gewissen Zeit zurück ist. </w:t>
      </w:r>
    </w:p>
    <w:p w:rsidR="00520335" w:rsidRDefault="00520335" w:rsidP="0052033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Eine CD aufnehmen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um den Kontakt zu halten</w:t>
      </w:r>
      <w:r w:rsidR="00FF0BE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wenn es schwierig wird. </w:t>
      </w:r>
    </w:p>
    <w:p w:rsidR="00520335" w:rsidRDefault="00520335" w:rsidP="0052033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Verschiedene Zettel in der Wohnung ankleben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500C10">
        <w:rPr>
          <w:b/>
          <w:sz w:val="28"/>
          <w:szCs w:val="28"/>
        </w:rPr>
        <w:t xml:space="preserve">auf denen </w:t>
      </w:r>
      <w:r>
        <w:rPr>
          <w:b/>
          <w:sz w:val="28"/>
          <w:szCs w:val="28"/>
        </w:rPr>
        <w:t>steht, die/der Therapeut kommt dann und dann wieder.</w:t>
      </w:r>
    </w:p>
    <w:p w:rsidR="00520335" w:rsidRDefault="00520335" w:rsidP="0052033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Sich Unterstützung holen von </w:t>
      </w:r>
      <w:proofErr w:type="spellStart"/>
      <w:r>
        <w:rPr>
          <w:b/>
          <w:sz w:val="28"/>
          <w:szCs w:val="28"/>
        </w:rPr>
        <w:t>Freund</w:t>
      </w:r>
      <w:r w:rsidR="00500C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innen</w:t>
      </w:r>
      <w:proofErr w:type="spellEnd"/>
      <w:r>
        <w:rPr>
          <w:b/>
          <w:sz w:val="28"/>
          <w:szCs w:val="28"/>
        </w:rPr>
        <w:t>.</w:t>
      </w:r>
    </w:p>
    <w:p w:rsidR="00500C10" w:rsidRPr="00500C10" w:rsidRDefault="00500C10" w:rsidP="00500C10">
      <w:pPr>
        <w:rPr>
          <w:b/>
          <w:sz w:val="28"/>
          <w:szCs w:val="28"/>
        </w:rPr>
      </w:pPr>
    </w:p>
    <w:p w:rsidR="00520335" w:rsidRDefault="00520335" w:rsidP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Weiter ging es mit dem Thema ,,Ausstieg“</w:t>
      </w:r>
    </w:p>
    <w:p w:rsidR="00500C10" w:rsidRDefault="00500C10" w:rsidP="00520335">
      <w:pPr>
        <w:rPr>
          <w:b/>
          <w:sz w:val="28"/>
          <w:szCs w:val="28"/>
        </w:rPr>
      </w:pPr>
    </w:p>
    <w:p w:rsidR="00520335" w:rsidRDefault="00520335" w:rsidP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 waren sich einig, dass zuerst der innere Ausstieg passieren muss, bevor man überhaupt daran denkt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den äußeren Ausstieg hinzubekommen. Denn wenn man versucht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erst den Äußeren zu machen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wird das nicht funktionieren, da alle Informationen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ob neue Wohnung, Telefonnummer usw.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500C10">
        <w:rPr>
          <w:b/>
          <w:sz w:val="28"/>
          <w:szCs w:val="28"/>
        </w:rPr>
        <w:t xml:space="preserve">wahrscheinlich </w:t>
      </w:r>
      <w:r>
        <w:rPr>
          <w:b/>
          <w:sz w:val="28"/>
          <w:szCs w:val="28"/>
        </w:rPr>
        <w:t xml:space="preserve">an die </w:t>
      </w:r>
      <w:proofErr w:type="spellStart"/>
      <w:r>
        <w:rPr>
          <w:b/>
          <w:sz w:val="28"/>
          <w:szCs w:val="28"/>
        </w:rPr>
        <w:t>Täter</w:t>
      </w:r>
      <w:r w:rsidR="00500C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innen</w:t>
      </w:r>
      <w:proofErr w:type="spellEnd"/>
      <w:r>
        <w:rPr>
          <w:b/>
          <w:sz w:val="28"/>
          <w:szCs w:val="28"/>
        </w:rPr>
        <w:t xml:space="preserve"> weitergegeben werden. Deshalb fanden wir </w:t>
      </w:r>
      <w:r w:rsidR="00500C10">
        <w:rPr>
          <w:b/>
          <w:sz w:val="28"/>
          <w:szCs w:val="28"/>
        </w:rPr>
        <w:t xml:space="preserve">für uns auch </w:t>
      </w:r>
      <w:r>
        <w:rPr>
          <w:b/>
          <w:sz w:val="28"/>
          <w:szCs w:val="28"/>
        </w:rPr>
        <w:t xml:space="preserve">den inneren Ausstieg wesentlich schwieriger. </w:t>
      </w:r>
      <w:r w:rsidR="00223D30">
        <w:rPr>
          <w:b/>
          <w:sz w:val="28"/>
          <w:szCs w:val="28"/>
        </w:rPr>
        <w:t>Wichtig fand noch eine Betroffene</w:t>
      </w:r>
      <w:r w:rsidR="00500C10">
        <w:rPr>
          <w:b/>
          <w:sz w:val="28"/>
          <w:szCs w:val="28"/>
        </w:rPr>
        <w:t>,</w:t>
      </w:r>
      <w:r w:rsidR="00223D30">
        <w:rPr>
          <w:b/>
          <w:sz w:val="28"/>
          <w:szCs w:val="28"/>
        </w:rPr>
        <w:t xml:space="preserve"> das</w:t>
      </w:r>
      <w:r w:rsidR="00500C10">
        <w:rPr>
          <w:b/>
          <w:sz w:val="28"/>
          <w:szCs w:val="28"/>
        </w:rPr>
        <w:t>s</w:t>
      </w:r>
      <w:r w:rsidR="00223D30">
        <w:rPr>
          <w:b/>
          <w:sz w:val="28"/>
          <w:szCs w:val="28"/>
        </w:rPr>
        <w:t xml:space="preserve"> man bei den täterloyalen Innenpersonen nicht sagt, dass diese </w:t>
      </w:r>
      <w:r w:rsidR="00500C10">
        <w:rPr>
          <w:b/>
          <w:sz w:val="28"/>
          <w:szCs w:val="28"/>
        </w:rPr>
        <w:t>„</w:t>
      </w:r>
      <w:r w:rsidR="00223D30">
        <w:rPr>
          <w:b/>
          <w:sz w:val="28"/>
          <w:szCs w:val="28"/>
        </w:rPr>
        <w:t>neue</w:t>
      </w:r>
      <w:r w:rsidR="00500C10">
        <w:rPr>
          <w:b/>
          <w:sz w:val="28"/>
          <w:szCs w:val="28"/>
        </w:rPr>
        <w:t>“</w:t>
      </w:r>
      <w:r w:rsidR="00223D30">
        <w:rPr>
          <w:b/>
          <w:sz w:val="28"/>
          <w:szCs w:val="28"/>
        </w:rPr>
        <w:t xml:space="preserve"> Welt die ,,</w:t>
      </w:r>
      <w:r w:rsidR="00500C10">
        <w:rPr>
          <w:b/>
          <w:sz w:val="28"/>
          <w:szCs w:val="28"/>
        </w:rPr>
        <w:t>r</w:t>
      </w:r>
      <w:r w:rsidR="00223D30">
        <w:rPr>
          <w:b/>
          <w:sz w:val="28"/>
          <w:szCs w:val="28"/>
        </w:rPr>
        <w:t>ichtige“ ist, in der es keine Gewalt gibt.</w:t>
      </w:r>
      <w:r w:rsidR="00500C10">
        <w:rPr>
          <w:b/>
          <w:sz w:val="28"/>
          <w:szCs w:val="28"/>
        </w:rPr>
        <w:t xml:space="preserve"> Denn das decken die klugen Innenpersonen sofort als Lüge auf.</w:t>
      </w:r>
    </w:p>
    <w:p w:rsidR="00223D30" w:rsidRDefault="00223D30" w:rsidP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 gibt immer </w:t>
      </w:r>
      <w:r w:rsidR="00500C10">
        <w:rPr>
          <w:b/>
          <w:sz w:val="28"/>
          <w:szCs w:val="28"/>
        </w:rPr>
        <w:t xml:space="preserve">auch betroffene </w:t>
      </w:r>
      <w:r>
        <w:rPr>
          <w:b/>
          <w:sz w:val="28"/>
          <w:szCs w:val="28"/>
        </w:rPr>
        <w:t>Personen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die die Diagnose DIS leugnen</w:t>
      </w:r>
      <w:r w:rsidR="00500C10">
        <w:rPr>
          <w:b/>
          <w:sz w:val="28"/>
          <w:szCs w:val="28"/>
        </w:rPr>
        <w:t>. S</w:t>
      </w:r>
      <w:r>
        <w:rPr>
          <w:b/>
          <w:sz w:val="28"/>
          <w:szCs w:val="28"/>
        </w:rPr>
        <w:t>ie wollen davon nicht</w:t>
      </w:r>
      <w:r w:rsidR="00500C1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500C10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issen. Denn es ist natürlich so, dass eine Person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die überwiegend draußen ist, die </w:t>
      </w:r>
      <w:r w:rsidR="00500C10">
        <w:rPr>
          <w:b/>
          <w:sz w:val="28"/>
          <w:szCs w:val="28"/>
        </w:rPr>
        <w:t xml:space="preserve">anderen </w:t>
      </w:r>
      <w:r>
        <w:rPr>
          <w:b/>
          <w:sz w:val="28"/>
          <w:szCs w:val="28"/>
        </w:rPr>
        <w:t>im Inneren komplett ignorieren kann für eine gewisse Zeit</w:t>
      </w:r>
      <w:r w:rsidR="00500C1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aber es wird auf Dauer nicht funktionieren. </w:t>
      </w:r>
    </w:p>
    <w:p w:rsidR="00500C10" w:rsidRDefault="00500C10" w:rsidP="00520335">
      <w:pPr>
        <w:rPr>
          <w:b/>
          <w:sz w:val="28"/>
          <w:szCs w:val="28"/>
        </w:rPr>
      </w:pPr>
    </w:p>
    <w:p w:rsidR="007B19F9" w:rsidRDefault="007B19F9" w:rsidP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fanden unseren Workshop sehr gut, auch wenn es </w:t>
      </w:r>
      <w:r w:rsidR="00500C10">
        <w:rPr>
          <w:b/>
          <w:sz w:val="28"/>
          <w:szCs w:val="28"/>
        </w:rPr>
        <w:t xml:space="preserve">sich </w:t>
      </w:r>
      <w:r>
        <w:rPr>
          <w:b/>
          <w:sz w:val="28"/>
          <w:szCs w:val="28"/>
        </w:rPr>
        <w:t xml:space="preserve">nachher </w:t>
      </w:r>
      <w:r w:rsidR="00500C10">
        <w:rPr>
          <w:b/>
          <w:sz w:val="28"/>
          <w:szCs w:val="28"/>
        </w:rPr>
        <w:t xml:space="preserve">von den konkreten Therapie-Formen weg entwickelt hat. </w:t>
      </w:r>
      <w:r>
        <w:rPr>
          <w:b/>
          <w:sz w:val="28"/>
          <w:szCs w:val="28"/>
        </w:rPr>
        <w:t xml:space="preserve">Aber alle </w:t>
      </w:r>
      <w:r w:rsidR="00500C10">
        <w:rPr>
          <w:b/>
          <w:sz w:val="28"/>
          <w:szCs w:val="28"/>
        </w:rPr>
        <w:t xml:space="preserve">in der Runde haben aus dem Workshop neue Erkenntnisse mitnehmen können, </w:t>
      </w:r>
      <w:r>
        <w:rPr>
          <w:b/>
          <w:sz w:val="28"/>
          <w:szCs w:val="28"/>
        </w:rPr>
        <w:t>und das ist für uns das Wichtigste gewesen.</w:t>
      </w:r>
    </w:p>
    <w:p w:rsidR="00500C10" w:rsidRDefault="00500C10" w:rsidP="00520335">
      <w:pPr>
        <w:rPr>
          <w:b/>
          <w:sz w:val="28"/>
          <w:szCs w:val="28"/>
        </w:rPr>
      </w:pPr>
    </w:p>
    <w:p w:rsidR="007B19F9" w:rsidRPr="00520335" w:rsidRDefault="007B19F9" w:rsidP="0052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21.05.2019 Nickis</w:t>
      </w:r>
      <w:bookmarkStart w:id="0" w:name="_GoBack"/>
      <w:bookmarkEnd w:id="0"/>
    </w:p>
    <w:sectPr w:rsidR="007B19F9" w:rsidRPr="00520335" w:rsidSect="005254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7FFC"/>
    <w:multiLevelType w:val="hybridMultilevel"/>
    <w:tmpl w:val="B63A613C"/>
    <w:lvl w:ilvl="0" w:tplc="71DEE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2E69B4"/>
    <w:rsid w:val="000154E0"/>
    <w:rsid w:val="00223D30"/>
    <w:rsid w:val="002E69B4"/>
    <w:rsid w:val="003D3FB1"/>
    <w:rsid w:val="00500C10"/>
    <w:rsid w:val="00520335"/>
    <w:rsid w:val="00525411"/>
    <w:rsid w:val="007B19F9"/>
    <w:rsid w:val="00D525D3"/>
    <w:rsid w:val="00F97955"/>
    <w:rsid w:val="00FF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54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0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Fischer</cp:lastModifiedBy>
  <cp:revision>2</cp:revision>
  <dcterms:created xsi:type="dcterms:W3CDTF">2019-05-29T09:59:00Z</dcterms:created>
  <dcterms:modified xsi:type="dcterms:W3CDTF">2019-05-29T09:59:00Z</dcterms:modified>
</cp:coreProperties>
</file>